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5230" w14:textId="77777777" w:rsidR="00CD7339" w:rsidRDefault="00CA5681">
      <w:pPr>
        <w:rPr>
          <w:rtl/>
        </w:rPr>
      </w:pPr>
      <w:r w:rsidRPr="00770C7E">
        <w:rPr>
          <w:noProof/>
        </w:rPr>
        <w:drawing>
          <wp:inline distT="0" distB="0" distL="0" distR="0" wp14:anchorId="27487651" wp14:editId="21EFC90F">
            <wp:extent cx="5274310" cy="748626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F69F" w14:textId="77777777" w:rsidR="00CA5681" w:rsidRDefault="00CA5681">
      <w:pPr>
        <w:rPr>
          <w:rtl/>
        </w:rPr>
      </w:pPr>
    </w:p>
    <w:p w14:paraId="2489FCEB" w14:textId="77777777" w:rsidR="00CA5681" w:rsidRPr="00406531" w:rsidRDefault="00CA5681" w:rsidP="00CA5681">
      <w:pPr>
        <w:spacing w:line="360" w:lineRule="atLeast"/>
        <w:jc w:val="center"/>
        <w:rPr>
          <w:b/>
          <w:bCs/>
          <w:szCs w:val="32"/>
          <w:u w:val="single"/>
          <w:rtl/>
        </w:rPr>
      </w:pPr>
      <w:r w:rsidRPr="00406531">
        <w:rPr>
          <w:rFonts w:hint="cs"/>
          <w:b/>
          <w:bCs/>
          <w:szCs w:val="32"/>
          <w:u w:val="single"/>
          <w:rtl/>
        </w:rPr>
        <w:t>החברה הכלכלית לפיתוח נס</w:t>
      </w:r>
      <w:r>
        <w:rPr>
          <w:rFonts w:hint="cs"/>
          <w:b/>
          <w:bCs/>
          <w:szCs w:val="32"/>
          <w:u w:val="single"/>
          <w:rtl/>
        </w:rPr>
        <w:t>-</w:t>
      </w:r>
      <w:r w:rsidRPr="00406531">
        <w:rPr>
          <w:rFonts w:hint="cs"/>
          <w:b/>
          <w:bCs/>
          <w:szCs w:val="32"/>
          <w:u w:val="single"/>
          <w:rtl/>
        </w:rPr>
        <w:t>ציונה בע"מ</w:t>
      </w:r>
    </w:p>
    <w:p w14:paraId="45EA5B31" w14:textId="10BD9531" w:rsidR="007C792C" w:rsidRDefault="007C792C" w:rsidP="00512596">
      <w:pPr>
        <w:jc w:val="center"/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t xml:space="preserve">דחיית המועד האחרון למשלוח שאלות הבהרה </w:t>
      </w:r>
    </w:p>
    <w:p w14:paraId="7644B33E" w14:textId="3124C1CE" w:rsidR="007C792C" w:rsidRPr="007C792C" w:rsidRDefault="007C792C" w:rsidP="00512596">
      <w:pPr>
        <w:pStyle w:val="ab"/>
        <w:spacing w:before="240" w:line="276" w:lineRule="auto"/>
        <w:ind w:left="360"/>
        <w:jc w:val="left"/>
        <w:rPr>
          <w:rFonts w:ascii="David" w:hAnsi="David"/>
          <w:rtl/>
        </w:rPr>
      </w:pPr>
      <w:r w:rsidRPr="007C792C">
        <w:rPr>
          <w:rFonts w:ascii="David" w:hAnsi="David" w:hint="cs"/>
          <w:rtl/>
        </w:rPr>
        <w:t>הזמנה להציע הצעות מחיר להצבה והפעלה של עגלות קפה/משאיות ניידות, לממכר מזון ושתיה ("</w:t>
      </w:r>
      <w:r w:rsidRPr="007C792C">
        <w:rPr>
          <w:rFonts w:ascii="David" w:hAnsi="David"/>
        </w:rPr>
        <w:t>Food Truck</w:t>
      </w:r>
      <w:r w:rsidRPr="007C792C">
        <w:rPr>
          <w:rFonts w:ascii="David" w:hAnsi="David" w:hint="cs"/>
          <w:rtl/>
        </w:rPr>
        <w:t>"), בעיר נס ציונה</w:t>
      </w:r>
      <w:r>
        <w:rPr>
          <w:rFonts w:ascii="David" w:hAnsi="David" w:hint="cs"/>
          <w:rtl/>
        </w:rPr>
        <w:t>.</w:t>
      </w:r>
    </w:p>
    <w:p w14:paraId="27705DDE" w14:textId="77777777" w:rsidR="00CA5681" w:rsidRDefault="00CA5681">
      <w:pPr>
        <w:rPr>
          <w:rtl/>
        </w:rPr>
      </w:pPr>
    </w:p>
    <w:p w14:paraId="1CCDD91B" w14:textId="57300B33" w:rsidR="00CA5681" w:rsidRDefault="00CA5681" w:rsidP="00CA5681">
      <w:pPr>
        <w:spacing w:line="360" w:lineRule="auto"/>
        <w:rPr>
          <w:rtl/>
        </w:rPr>
      </w:pPr>
      <w:r>
        <w:rPr>
          <w:rFonts w:hint="cs"/>
          <w:rtl/>
        </w:rPr>
        <w:t xml:space="preserve">החברה הכלכלית לפיתוח נס-ציונה בע"מ מודיעה בזאת על דחיית המועד האחרון </w:t>
      </w:r>
      <w:r w:rsidR="00DD08BE">
        <w:rPr>
          <w:rFonts w:hint="cs"/>
          <w:rtl/>
        </w:rPr>
        <w:t>למשלוח שאלות הבהרה ביחס להלי</w:t>
      </w:r>
      <w:r w:rsidR="00512596">
        <w:rPr>
          <w:rFonts w:hint="cs"/>
          <w:rtl/>
        </w:rPr>
        <w:t>ך בנדון</w:t>
      </w:r>
      <w:r w:rsidR="007C792C">
        <w:rPr>
          <w:rFonts w:hint="cs"/>
          <w:rtl/>
        </w:rPr>
        <w:t>,</w:t>
      </w:r>
      <w:r>
        <w:rPr>
          <w:rFonts w:hint="cs"/>
          <w:rtl/>
        </w:rPr>
        <w:t xml:space="preserve"> עד ליום </w:t>
      </w:r>
      <w:r w:rsidR="007C792C">
        <w:rPr>
          <w:rFonts w:hint="cs"/>
          <w:b/>
          <w:bCs/>
          <w:u w:val="single"/>
          <w:rtl/>
        </w:rPr>
        <w:t>30/06/2025</w:t>
      </w:r>
      <w:r>
        <w:rPr>
          <w:rFonts w:hint="cs"/>
          <w:b/>
          <w:bCs/>
          <w:u w:val="single"/>
          <w:rtl/>
        </w:rPr>
        <w:t xml:space="preserve"> בשעה </w:t>
      </w:r>
      <w:r w:rsidR="00DD08BE">
        <w:rPr>
          <w:rFonts w:hint="cs"/>
          <w:b/>
          <w:bCs/>
          <w:u w:val="single"/>
          <w:rtl/>
        </w:rPr>
        <w:t>23:59</w:t>
      </w:r>
      <w:r>
        <w:rPr>
          <w:rFonts w:hint="cs"/>
          <w:rtl/>
        </w:rPr>
        <w:t>.</w:t>
      </w:r>
    </w:p>
    <w:p w14:paraId="200E90EA" w14:textId="6498C658" w:rsidR="00CA5681" w:rsidRDefault="00CA5681" w:rsidP="00CA5681">
      <w:pPr>
        <w:spacing w:line="360" w:lineRule="auto"/>
        <w:rPr>
          <w:rtl/>
        </w:rPr>
      </w:pPr>
      <w:r>
        <w:rPr>
          <w:rFonts w:hint="cs"/>
          <w:rtl/>
        </w:rPr>
        <w:t>יתר תנאי המכרז יישארו ללא שינוי</w:t>
      </w:r>
      <w:r w:rsidR="00DD08BE">
        <w:rPr>
          <w:rFonts w:hint="cs"/>
          <w:rtl/>
        </w:rPr>
        <w:t xml:space="preserve">, לרבות המועד האחרון להגשת הצעות למכרז, הקבוע ליום </w:t>
      </w:r>
      <w:r w:rsidR="007C792C">
        <w:rPr>
          <w:rFonts w:hint="cs"/>
          <w:rtl/>
        </w:rPr>
        <w:t xml:space="preserve">07/07/2025 </w:t>
      </w:r>
      <w:r w:rsidR="00DD08BE">
        <w:rPr>
          <w:rFonts w:hint="cs"/>
          <w:rtl/>
        </w:rPr>
        <w:t>בשעה 12:00</w:t>
      </w:r>
      <w:r>
        <w:rPr>
          <w:rFonts w:hint="cs"/>
          <w:rtl/>
        </w:rPr>
        <w:t>.</w:t>
      </w:r>
    </w:p>
    <w:p w14:paraId="053EE1C5" w14:textId="46B0F4FF" w:rsidR="00CA5681" w:rsidRPr="00012051" w:rsidRDefault="00CA5681" w:rsidP="00CA5681">
      <w:pPr>
        <w:ind w:left="4818"/>
        <w:rPr>
          <w:rtl/>
        </w:rPr>
      </w:pPr>
      <w:r w:rsidRPr="00012051">
        <w:rPr>
          <w:rFonts w:hint="cs"/>
          <w:rtl/>
        </w:rPr>
        <w:t>החברה הכלכלית לפיתוח נס ציונה בע"מ</w:t>
      </w:r>
    </w:p>
    <w:p w14:paraId="5867F5AB" w14:textId="77777777" w:rsidR="00CA5681" w:rsidRPr="00CA5681" w:rsidRDefault="00CA5681"/>
    <w:sectPr w:rsidR="00CA5681" w:rsidRPr="00CA5681" w:rsidSect="005F74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B64F3C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pStyle w:val="5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pStyle w:val="6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Ansi="David" w:cs="David" w:hint="default"/>
      </w:rPr>
    </w:lvl>
  </w:abstractNum>
  <w:abstractNum w:abstractNumId="1" w15:restartNumberingAfterBreak="0">
    <w:nsid w:val="446513B5"/>
    <w:multiLevelType w:val="hybridMultilevel"/>
    <w:tmpl w:val="AB40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D0F70"/>
    <w:multiLevelType w:val="hybridMultilevel"/>
    <w:tmpl w:val="7F72DAF2"/>
    <w:lvl w:ilvl="0" w:tplc="3DB6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198100">
    <w:abstractNumId w:val="0"/>
  </w:num>
  <w:num w:numId="2" w16cid:durableId="371853495">
    <w:abstractNumId w:val="0"/>
  </w:num>
  <w:num w:numId="3" w16cid:durableId="413745438">
    <w:abstractNumId w:val="0"/>
  </w:num>
  <w:num w:numId="4" w16cid:durableId="1032002047">
    <w:abstractNumId w:val="0"/>
  </w:num>
  <w:num w:numId="5" w16cid:durableId="758674459">
    <w:abstractNumId w:val="0"/>
  </w:num>
  <w:num w:numId="6" w16cid:durableId="490949989">
    <w:abstractNumId w:val="0"/>
  </w:num>
  <w:num w:numId="7" w16cid:durableId="67311508">
    <w:abstractNumId w:val="0"/>
  </w:num>
  <w:num w:numId="8" w16cid:durableId="306013602">
    <w:abstractNumId w:val="1"/>
  </w:num>
  <w:num w:numId="9" w16cid:durableId="1563053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05"/>
    <w:rsid w:val="00512596"/>
    <w:rsid w:val="005F742B"/>
    <w:rsid w:val="006264F4"/>
    <w:rsid w:val="007C792C"/>
    <w:rsid w:val="00B32705"/>
    <w:rsid w:val="00CA5681"/>
    <w:rsid w:val="00CB37A8"/>
    <w:rsid w:val="00CD7339"/>
    <w:rsid w:val="00DD08BE"/>
    <w:rsid w:val="00F06ADD"/>
    <w:rsid w:val="00FD772D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82A8"/>
  <w15:chartTrackingRefBased/>
  <w15:docId w15:val="{47BF95A9-1255-4CF8-9293-EF64FCED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72D"/>
    <w:pPr>
      <w:bidi/>
      <w:spacing w:after="0" w:line="312" w:lineRule="atLeast"/>
      <w:jc w:val="both"/>
    </w:pPr>
    <w:rPr>
      <w:rFonts w:ascii="Times New Roman" w:hAnsi="Times New Roman" w:cs="David"/>
      <w:sz w:val="24"/>
      <w:szCs w:val="24"/>
    </w:rPr>
  </w:style>
  <w:style w:type="paragraph" w:styleId="1">
    <w:name w:val="heading 1"/>
    <w:basedOn w:val="a"/>
    <w:link w:val="10"/>
    <w:qFormat/>
    <w:rsid w:val="00FD772D"/>
    <w:pPr>
      <w:numPr>
        <w:numId w:val="7"/>
      </w:numPr>
      <w:spacing w:after="312"/>
      <w:outlineLvl w:val="0"/>
    </w:pPr>
    <w:rPr>
      <w:kern w:val="28"/>
    </w:rPr>
  </w:style>
  <w:style w:type="paragraph" w:styleId="2">
    <w:name w:val="heading 2"/>
    <w:basedOn w:val="a"/>
    <w:link w:val="20"/>
    <w:qFormat/>
    <w:rsid w:val="00FD772D"/>
    <w:pPr>
      <w:numPr>
        <w:ilvl w:val="1"/>
        <w:numId w:val="7"/>
      </w:numPr>
      <w:spacing w:after="312"/>
      <w:outlineLvl w:val="1"/>
    </w:pPr>
  </w:style>
  <w:style w:type="paragraph" w:styleId="3">
    <w:name w:val="heading 3"/>
    <w:basedOn w:val="a"/>
    <w:link w:val="30"/>
    <w:qFormat/>
    <w:rsid w:val="00FD772D"/>
    <w:pPr>
      <w:numPr>
        <w:ilvl w:val="2"/>
        <w:numId w:val="7"/>
      </w:numPr>
      <w:tabs>
        <w:tab w:val="left" w:pos="2126"/>
      </w:tabs>
      <w:spacing w:after="312"/>
      <w:outlineLvl w:val="2"/>
    </w:pPr>
  </w:style>
  <w:style w:type="paragraph" w:styleId="4">
    <w:name w:val="heading 4"/>
    <w:basedOn w:val="a"/>
    <w:link w:val="40"/>
    <w:qFormat/>
    <w:rsid w:val="00FD772D"/>
    <w:pPr>
      <w:numPr>
        <w:ilvl w:val="3"/>
        <w:numId w:val="7"/>
      </w:numPr>
      <w:spacing w:after="312"/>
      <w:outlineLvl w:val="3"/>
    </w:pPr>
  </w:style>
  <w:style w:type="paragraph" w:styleId="5">
    <w:name w:val="heading 5"/>
    <w:basedOn w:val="a"/>
    <w:link w:val="50"/>
    <w:qFormat/>
    <w:rsid w:val="00FD772D"/>
    <w:pPr>
      <w:numPr>
        <w:ilvl w:val="4"/>
        <w:numId w:val="7"/>
      </w:numPr>
      <w:tabs>
        <w:tab w:val="left" w:pos="3827"/>
      </w:tabs>
      <w:spacing w:after="312"/>
      <w:outlineLvl w:val="4"/>
    </w:pPr>
  </w:style>
  <w:style w:type="paragraph" w:styleId="6">
    <w:name w:val="heading 6"/>
    <w:basedOn w:val="a"/>
    <w:link w:val="60"/>
    <w:qFormat/>
    <w:rsid w:val="00FD772D"/>
    <w:pPr>
      <w:numPr>
        <w:ilvl w:val="5"/>
        <w:numId w:val="7"/>
      </w:numPr>
      <w:tabs>
        <w:tab w:val="left" w:pos="4394"/>
      </w:tabs>
      <w:spacing w:after="312"/>
      <w:outlineLvl w:val="5"/>
    </w:pPr>
  </w:style>
  <w:style w:type="paragraph" w:styleId="7">
    <w:name w:val="heading 7"/>
    <w:basedOn w:val="a"/>
    <w:next w:val="a"/>
    <w:link w:val="70"/>
    <w:qFormat/>
    <w:rsid w:val="00FD772D"/>
    <w:pPr>
      <w:spacing w:before="240" w:after="60"/>
      <w:outlineLvl w:val="6"/>
    </w:pPr>
    <w:rPr>
      <w:rFonts w:cs="Miriam"/>
      <w:sz w:val="20"/>
      <w:szCs w:val="20"/>
    </w:rPr>
  </w:style>
  <w:style w:type="paragraph" w:styleId="8">
    <w:name w:val="heading 8"/>
    <w:basedOn w:val="a"/>
    <w:next w:val="a"/>
    <w:link w:val="80"/>
    <w:qFormat/>
    <w:rsid w:val="00FD772D"/>
    <w:pPr>
      <w:spacing w:before="240" w:after="60"/>
      <w:outlineLvl w:val="7"/>
    </w:pPr>
    <w:rPr>
      <w:rFonts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FD772D"/>
    <w:pPr>
      <w:outlineLvl w:val="8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English">
    <w:name w:val="NormalEnglish"/>
    <w:basedOn w:val="a"/>
    <w:rsid w:val="00FD772D"/>
    <w:pPr>
      <w:bidi w:val="0"/>
    </w:pPr>
  </w:style>
  <w:style w:type="paragraph" w:customStyle="1" w:styleId="a3">
    <w:name w:val="ב_מיוחד"/>
    <w:basedOn w:val="a"/>
    <w:rsid w:val="00FD772D"/>
    <w:pPr>
      <w:ind w:left="1418" w:hanging="709"/>
    </w:pPr>
  </w:style>
  <w:style w:type="paragraph" w:customStyle="1" w:styleId="11">
    <w:name w:val="היסט 1"/>
    <w:basedOn w:val="a"/>
    <w:rsid w:val="00FD772D"/>
    <w:pPr>
      <w:spacing w:after="312"/>
      <w:ind w:left="709"/>
    </w:pPr>
  </w:style>
  <w:style w:type="paragraph" w:customStyle="1" w:styleId="21">
    <w:name w:val="היסט 2"/>
    <w:basedOn w:val="a"/>
    <w:rsid w:val="00FD772D"/>
    <w:pPr>
      <w:spacing w:after="312"/>
      <w:ind w:left="1418"/>
    </w:pPr>
  </w:style>
  <w:style w:type="paragraph" w:customStyle="1" w:styleId="31">
    <w:name w:val="היסט 3"/>
    <w:basedOn w:val="a"/>
    <w:rsid w:val="00FD772D"/>
    <w:pPr>
      <w:spacing w:after="312"/>
      <w:ind w:left="2126"/>
    </w:pPr>
  </w:style>
  <w:style w:type="paragraph" w:customStyle="1" w:styleId="41">
    <w:name w:val="היסט 4"/>
    <w:basedOn w:val="a"/>
    <w:rsid w:val="00FD772D"/>
    <w:pPr>
      <w:spacing w:after="312"/>
      <w:ind w:left="3260"/>
    </w:pPr>
  </w:style>
  <w:style w:type="paragraph" w:customStyle="1" w:styleId="51">
    <w:name w:val="היסט 5"/>
    <w:basedOn w:val="a"/>
    <w:rsid w:val="00FD772D"/>
    <w:pPr>
      <w:spacing w:after="312"/>
      <w:ind w:left="3827"/>
    </w:pPr>
  </w:style>
  <w:style w:type="paragraph" w:customStyle="1" w:styleId="61">
    <w:name w:val="היסט 6"/>
    <w:basedOn w:val="a"/>
    <w:rsid w:val="00FD772D"/>
    <w:pPr>
      <w:spacing w:after="312"/>
      <w:ind w:left="4394"/>
    </w:pPr>
  </w:style>
  <w:style w:type="character" w:customStyle="1" w:styleId="10">
    <w:name w:val="כותרת 1 תו"/>
    <w:basedOn w:val="a0"/>
    <w:link w:val="1"/>
    <w:rsid w:val="00FD772D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20">
    <w:name w:val="כותרת 2 תו"/>
    <w:basedOn w:val="a0"/>
    <w:link w:val="2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30">
    <w:name w:val="כותרת 3 תו"/>
    <w:basedOn w:val="a0"/>
    <w:link w:val="3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basedOn w:val="a0"/>
    <w:link w:val="4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FD772D"/>
    <w:rPr>
      <w:rFonts w:ascii="Times New Roman" w:eastAsia="Times New Roman" w:hAnsi="Times New Roman" w:cs="David"/>
      <w:sz w:val="24"/>
      <w:szCs w:val="24"/>
    </w:rPr>
  </w:style>
  <w:style w:type="character" w:customStyle="1" w:styleId="70">
    <w:name w:val="כותרת 7 תו"/>
    <w:basedOn w:val="a0"/>
    <w:link w:val="7"/>
    <w:rsid w:val="00FD772D"/>
    <w:rPr>
      <w:rFonts w:ascii="Times New Roman" w:eastAsia="Times New Roman" w:hAnsi="Times New Roman" w:cs="Miriam"/>
      <w:sz w:val="20"/>
      <w:szCs w:val="20"/>
    </w:rPr>
  </w:style>
  <w:style w:type="character" w:customStyle="1" w:styleId="80">
    <w:name w:val="כותרת 8 תו"/>
    <w:basedOn w:val="a0"/>
    <w:link w:val="8"/>
    <w:rsid w:val="00FD772D"/>
    <w:rPr>
      <w:rFonts w:ascii="Times New Roman" w:eastAsia="Times New Roman" w:hAnsi="Times New Roman" w:cs="Miriam"/>
      <w:i/>
      <w:iCs/>
      <w:sz w:val="20"/>
      <w:szCs w:val="20"/>
    </w:rPr>
  </w:style>
  <w:style w:type="character" w:customStyle="1" w:styleId="90">
    <w:name w:val="כותרת 9 תו"/>
    <w:basedOn w:val="a0"/>
    <w:link w:val="9"/>
    <w:rsid w:val="00FD772D"/>
    <w:rPr>
      <w:rFonts w:ascii="Times New Roman" w:eastAsia="Times New Roman" w:hAnsi="Times New Roman" w:cs="David"/>
      <w:kern w:val="28"/>
      <w:sz w:val="18"/>
      <w:szCs w:val="18"/>
    </w:rPr>
  </w:style>
  <w:style w:type="paragraph" w:styleId="a4">
    <w:name w:val="header"/>
    <w:basedOn w:val="a"/>
    <w:link w:val="a5"/>
    <w:uiPriority w:val="99"/>
    <w:rsid w:val="00FD772D"/>
    <w:pPr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D772D"/>
    <w:rPr>
      <w:rFonts w:ascii="Times New Roman" w:eastAsia="Times New Roman" w:hAnsi="Times New Roman" w:cs="David"/>
      <w:sz w:val="24"/>
      <w:szCs w:val="24"/>
    </w:rPr>
  </w:style>
  <w:style w:type="paragraph" w:styleId="a6">
    <w:name w:val="footer"/>
    <w:basedOn w:val="a"/>
    <w:link w:val="a7"/>
    <w:semiHidden/>
    <w:rsid w:val="00FD772D"/>
    <w:pPr>
      <w:spacing w:line="240" w:lineRule="auto"/>
    </w:pPr>
  </w:style>
  <w:style w:type="character" w:customStyle="1" w:styleId="a7">
    <w:name w:val="כותרת תחתונה תו"/>
    <w:basedOn w:val="a0"/>
    <w:link w:val="a6"/>
    <w:semiHidden/>
    <w:rsid w:val="00FD772D"/>
    <w:rPr>
      <w:rFonts w:ascii="Times New Roman" w:eastAsia="Times New Roman" w:hAnsi="Times New Roman" w:cs="David"/>
      <w:sz w:val="24"/>
      <w:szCs w:val="24"/>
    </w:rPr>
  </w:style>
  <w:style w:type="paragraph" w:styleId="a8">
    <w:name w:val="envelope address"/>
    <w:basedOn w:val="a"/>
    <w:semiHidden/>
    <w:rsid w:val="00FD772D"/>
    <w:pPr>
      <w:framePr w:w="7920" w:h="1980" w:hRule="exact" w:hSpace="180" w:wrap="auto" w:vAnchor="page" w:hAnchor="page" w:x="1597" w:y="2305"/>
      <w:spacing w:line="280" w:lineRule="atLeast"/>
      <w:jc w:val="left"/>
    </w:pPr>
  </w:style>
  <w:style w:type="character" w:styleId="a9">
    <w:name w:val="page number"/>
    <w:semiHidden/>
    <w:rsid w:val="00FD772D"/>
    <w:rPr>
      <w:rFonts w:ascii="Arial" w:hAnsi="Arial" w:cs="David"/>
      <w:sz w:val="18"/>
      <w:szCs w:val="20"/>
      <w:lang w:bidi="he-IL"/>
    </w:rPr>
  </w:style>
  <w:style w:type="paragraph" w:customStyle="1" w:styleId="aa">
    <w:name w:val="שוליים"/>
    <w:basedOn w:val="a"/>
    <w:semiHidden/>
    <w:rsid w:val="00FD772D"/>
    <w:pPr>
      <w:framePr w:w="11" w:h="17861" w:hRule="exact" w:hSpace="181" w:vSpace="181" w:wrap="around" w:vAnchor="text" w:hAnchor="page" w:x="10666" w:y="-226" w:anchorLock="1"/>
      <w:pBdr>
        <w:right w:val="double" w:sz="6" w:space="1" w:color="auto"/>
      </w:pBdr>
      <w:spacing w:line="240" w:lineRule="auto"/>
    </w:pPr>
  </w:style>
  <w:style w:type="paragraph" w:customStyle="1" w:styleId="22">
    <w:name w:val="שוליים2"/>
    <w:basedOn w:val="aa"/>
    <w:next w:val="a"/>
    <w:semiHidden/>
    <w:rsid w:val="00FD772D"/>
    <w:pPr>
      <w:framePr w:wrap="around" w:y="-713"/>
    </w:pPr>
  </w:style>
  <w:style w:type="paragraph" w:customStyle="1" w:styleId="-">
    <w:name w:val="שוליים-שמאל"/>
    <w:basedOn w:val="a"/>
    <w:next w:val="a"/>
    <w:semiHidden/>
    <w:rsid w:val="00FD772D"/>
    <w:pPr>
      <w:framePr w:w="113" w:h="17861" w:hRule="exact" w:hSpace="181" w:vSpace="181" w:wrap="around" w:vAnchor="text" w:hAnchor="page" w:x="1146" w:y="-218" w:anchorLock="1"/>
      <w:pBdr>
        <w:right w:val="double" w:sz="6" w:space="1" w:color="auto"/>
      </w:pBdr>
      <w:spacing w:line="240" w:lineRule="auto"/>
    </w:pPr>
  </w:style>
  <w:style w:type="paragraph" w:customStyle="1" w:styleId="-2">
    <w:name w:val="שוליים-שמאל2"/>
    <w:basedOn w:val="-"/>
    <w:next w:val="a"/>
    <w:semiHidden/>
    <w:rsid w:val="00FD772D"/>
    <w:pPr>
      <w:framePr w:wrap="around" w:x="1203" w:y="-712"/>
    </w:pPr>
  </w:style>
  <w:style w:type="paragraph" w:customStyle="1" w:styleId="12">
    <w:name w:val="סגנון1"/>
    <w:basedOn w:val="a"/>
    <w:link w:val="13"/>
    <w:qFormat/>
    <w:rsid w:val="007C792C"/>
    <w:pPr>
      <w:spacing w:line="360" w:lineRule="auto"/>
    </w:pPr>
    <w:rPr>
      <w:noProof/>
      <w:sz w:val="20"/>
      <w:lang w:eastAsia="he-IL"/>
    </w:rPr>
  </w:style>
  <w:style w:type="character" w:customStyle="1" w:styleId="13">
    <w:name w:val="סגנון1 תו"/>
    <w:link w:val="12"/>
    <w:locked/>
    <w:rsid w:val="007C792C"/>
    <w:rPr>
      <w:rFonts w:ascii="Times New Roman" w:hAnsi="Times New Roman" w:cs="David"/>
      <w:noProof/>
      <w:sz w:val="20"/>
      <w:szCs w:val="24"/>
      <w:lang w:eastAsia="he-IL"/>
    </w:rPr>
  </w:style>
  <w:style w:type="paragraph" w:styleId="ab">
    <w:name w:val="List Paragraph"/>
    <w:basedOn w:val="a"/>
    <w:uiPriority w:val="34"/>
    <w:qFormat/>
    <w:rsid w:val="007C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מודעה - דחיית מועד אחרון למשלוח שאלות הבהרה</vt:lpstr>
    </vt:vector>
  </TitlesOfParts>
  <Manager>שפיגלמן, קורן ,זמיר ושות' עורכי דין ונוטוריונים (27392)</Manager>
  <Company>החברה הכלכלית נס-ציונה בע"מ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- דחיית מועד אחרון למשלוח שאלות הבהרה</dc:title>
  <dc:subject>504/11.14</dc:subject>
  <dc:creator>G729474-V1</dc:creator>
  <cp:keywords>F:\docs\504\00011\0014\מודעה - דחיית מועד אחרון למשלוח שאלות הב-V001.docX החברה הכלכלית נס-ציונה בע"מ חכ"ל נס ציונה - לוקרים 504/11.14 מודעה - דחיית מועד אחרון למשלוח שאלות הבהרה 729474-V1 G729474-V1</cp:keywords>
  <dc:description>עו"ד עידן ריבה_x000d_
החברה הכלכלית נס-ציונה בע"מ_x000d_
מודעה - דחיית מועד אחרון למשלוח שאלות הבהרה</dc:description>
  <cp:lastModifiedBy>אושרית סורוז'ון</cp:lastModifiedBy>
  <cp:revision>2</cp:revision>
  <dcterms:created xsi:type="dcterms:W3CDTF">2025-06-26T07:18:00Z</dcterms:created>
  <dcterms:modified xsi:type="dcterms:W3CDTF">2025-06-26T07:18:00Z</dcterms:modified>
  <cp:category/>
</cp:coreProperties>
</file>